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  <w:r>
        <w:pict>
          <v:shape id="图片 3" o:spid="_x0000_s1026" o:spt="75" alt="妇委会红头" type="#_x0000_t75" style="position:absolute;left:0pt;margin-left:-74.2pt;margin-top:-89.95pt;height:842.85pt;width:596.35pt;z-index:-102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</w:p>
    <w:p>
      <w:pPr>
        <w:widowControl/>
        <w:spacing w:line="360" w:lineRule="auto"/>
        <w:jc w:val="center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</w:p>
    <w:p>
      <w:pPr>
        <w:spacing w:line="56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中矿妇字</w:t>
      </w:r>
      <w:r>
        <w:rPr>
          <w:rFonts w:ascii="仿宋_GB2312" w:eastAsia="仿宋_GB2312" w:cs="仿宋_GB2312"/>
          <w:sz w:val="32"/>
          <w:szCs w:val="32"/>
        </w:rPr>
        <w:t>[2018]4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仿宋_GB2312" w:hAnsi="Verdana" w:eastAsia="仿宋_GB2312" w:cs="Times New Roman"/>
          <w:b/>
          <w:bCs/>
          <w:color w:val="000000"/>
          <w:kern w:val="0"/>
          <w:sz w:val="24"/>
          <w:szCs w:val="24"/>
        </w:rPr>
      </w:pPr>
    </w:p>
    <w:p>
      <w:pPr>
        <w:shd w:val="solid" w:color="FFFFFF" w:fill="auto"/>
        <w:autoSpaceDN w:val="0"/>
        <w:spacing w:before="156" w:beforeLines="50" w:line="500" w:lineRule="exact"/>
        <w:jc w:val="center"/>
        <w:rPr>
          <w:rFonts w:ascii="仿宋_GB2312" w:hAnsi="Verdana" w:eastAsia="仿宋_GB2312" w:cs="仿宋_GB2312"/>
          <w:b/>
          <w:bCs/>
          <w:color w:val="000000"/>
          <w:sz w:val="44"/>
          <w:szCs w:val="44"/>
        </w:rPr>
      </w:pPr>
      <w:r>
        <w:rPr>
          <w:rFonts w:hint="eastAsia" w:ascii="仿宋_GB2312" w:hAnsi="Verdana" w:eastAsia="仿宋_GB2312" w:cs="仿宋_GB2312"/>
          <w:b/>
          <w:bCs/>
          <w:color w:val="000000"/>
          <w:sz w:val="44"/>
          <w:szCs w:val="44"/>
        </w:rPr>
        <w:t>关于评选表彰</w:t>
      </w:r>
      <w:r>
        <w:rPr>
          <w:rFonts w:ascii="仿宋_GB2312" w:hAnsi="Verdana" w:eastAsia="仿宋_GB2312" w:cs="仿宋_GB2312"/>
          <w:b/>
          <w:bCs/>
          <w:color w:val="000000"/>
          <w:sz w:val="44"/>
          <w:szCs w:val="44"/>
        </w:rPr>
        <w:t>2017</w:t>
      </w:r>
      <w:r>
        <w:rPr>
          <w:rFonts w:ascii="仿宋_GB2312" w:hAnsi="Verdana" w:eastAsia="仿宋_GB2312" w:cs="Verdana"/>
          <w:b/>
          <w:bCs/>
          <w:color w:val="000000"/>
          <w:sz w:val="44"/>
          <w:szCs w:val="44"/>
        </w:rPr>
        <w:t>——</w:t>
      </w:r>
      <w:r>
        <w:rPr>
          <w:rFonts w:ascii="仿宋_GB2312" w:hAnsi="Verdana" w:eastAsia="仿宋_GB2312" w:cs="仿宋_GB2312"/>
          <w:b/>
          <w:bCs/>
          <w:color w:val="000000"/>
          <w:sz w:val="44"/>
          <w:szCs w:val="44"/>
        </w:rPr>
        <w:t>2018</w:t>
      </w:r>
      <w:r>
        <w:rPr>
          <w:rFonts w:hint="eastAsia" w:ascii="仿宋_GB2312" w:hAnsi="Verdana" w:eastAsia="仿宋_GB2312" w:cs="仿宋_GB2312"/>
          <w:b/>
          <w:bCs/>
          <w:color w:val="000000"/>
          <w:sz w:val="44"/>
          <w:szCs w:val="44"/>
        </w:rPr>
        <w:t>年度先进基层妇委会、先进妇女工作者、妇女工作积极分子</w:t>
      </w:r>
    </w:p>
    <w:p>
      <w:pPr>
        <w:shd w:val="solid" w:color="FFFFFF" w:fill="auto"/>
        <w:autoSpaceDN w:val="0"/>
        <w:spacing w:before="156" w:beforeLines="50" w:line="500" w:lineRule="exact"/>
        <w:jc w:val="center"/>
        <w:rPr>
          <w:rFonts w:ascii="仿宋_GB2312" w:hAnsi="Verdana" w:eastAsia="仿宋_GB2312" w:cs="Times New Roman"/>
          <w:b/>
          <w:bCs/>
          <w:color w:val="000000"/>
          <w:sz w:val="44"/>
          <w:szCs w:val="44"/>
        </w:rPr>
      </w:pPr>
      <w:r>
        <w:rPr>
          <w:rFonts w:hint="eastAsia" w:ascii="仿宋_GB2312" w:hAnsi="Verdana" w:eastAsia="仿宋_GB2312" w:cs="仿宋_GB2312"/>
          <w:b/>
          <w:bCs/>
          <w:color w:val="000000"/>
          <w:sz w:val="44"/>
          <w:szCs w:val="44"/>
        </w:rPr>
        <w:t>的通知</w:t>
      </w:r>
    </w:p>
    <w:p>
      <w:pPr>
        <w:widowControl/>
        <w:spacing w:line="54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各基层妇委会、各部门工会：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为了全面落实第十二届全国妇女代表大会精神，充分调动女教职工参与妇女工作的积极性，推动全校妇女工作的深入开展，经请示学校主管领导同意，校妇委会研究决定</w:t>
      </w:r>
      <w:r>
        <w:rPr>
          <w:rFonts w:ascii="仿宋" w:hAnsi="仿宋" w:eastAsia="仿宋" w:cs="仿宋"/>
          <w:kern w:val="0"/>
          <w:sz w:val="32"/>
          <w:szCs w:val="32"/>
        </w:rPr>
        <w:t>,</w:t>
      </w:r>
      <w:r>
        <w:rPr>
          <w:rFonts w:hint="eastAsia" w:ascii="仿宋" w:hAnsi="仿宋" w:eastAsia="仿宋" w:cs="仿宋"/>
          <w:kern w:val="0"/>
          <w:sz w:val="32"/>
          <w:szCs w:val="32"/>
        </w:rPr>
        <w:t>评选我校在</w:t>
      </w:r>
      <w:r>
        <w:rPr>
          <w:rFonts w:ascii="仿宋" w:hAnsi="仿宋" w:eastAsia="仿宋" w:cs="仿宋"/>
          <w:kern w:val="0"/>
          <w:sz w:val="32"/>
          <w:szCs w:val="32"/>
        </w:rPr>
        <w:t>2017—2018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年度妇女工作中表现突出的“先进基层妇委会”、“先进妇女工作者”和“妇女工作积极分子”，并在</w:t>
      </w:r>
      <w:r>
        <w:rPr>
          <w:rFonts w:ascii="仿宋" w:hAnsi="仿宋" w:eastAsia="仿宋" w:cs="仿宋"/>
          <w:kern w:val="0"/>
          <w:sz w:val="32"/>
          <w:szCs w:val="32"/>
        </w:rPr>
        <w:t>2019</w:t>
      </w:r>
      <w:r>
        <w:rPr>
          <w:rFonts w:hint="eastAsia" w:ascii="仿宋" w:hAnsi="仿宋" w:eastAsia="仿宋" w:cs="仿宋"/>
          <w:kern w:val="0"/>
          <w:sz w:val="32"/>
          <w:szCs w:val="32"/>
        </w:rPr>
        <w:t>年“三·八”国际劳动妇女节之际予以表彰，现将有关事项通知如下：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一、评选范围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各基层妇委会均可参加“先进基层妇委会”的评选；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先进妇女工作者：校妇委会委员、基层妇委会干部、各部门工会女工干部；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妇女工作积极分子：我校在职女教职工。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二、名额分配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先进基层妇委会</w:t>
      </w:r>
      <w:r>
        <w:rPr>
          <w:rFonts w:ascii="仿宋" w:hAnsi="仿宋" w:eastAsia="仿宋" w:cs="仿宋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个；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先进妇女工作者和妇女工作积极分子</w:t>
      </w:r>
      <w:r>
        <w:rPr>
          <w:rFonts w:ascii="仿宋" w:hAnsi="仿宋" w:eastAsia="仿宋" w:cs="仿宋"/>
          <w:kern w:val="0"/>
          <w:sz w:val="32"/>
          <w:szCs w:val="32"/>
        </w:rPr>
        <w:t xml:space="preserve">: </w:t>
      </w:r>
      <w:r>
        <w:rPr>
          <w:rFonts w:hint="eastAsia" w:ascii="仿宋" w:hAnsi="仿宋" w:eastAsia="仿宋" w:cs="仿宋"/>
          <w:kern w:val="0"/>
          <w:sz w:val="32"/>
          <w:szCs w:val="32"/>
        </w:rPr>
        <w:t>每个基层妇委会各</w:t>
      </w: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名。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三、评选条件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（一）先进基层妇委会</w:t>
      </w:r>
    </w:p>
    <w:p>
      <w:pPr>
        <w:widowControl/>
        <w:spacing w:line="54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认真学习贯彻党的十九大精神及第十二次全国妇女代表大会精神，围绕学校中心工作，积极发挥基层妇委会组织的作用，有效推动基层妇女工作的发展；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妇委会组织健全，工作有计划、有部署、有成绩。妇委会干部在群众中有较高威信，领导重视并积极支持妇委会工作；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围绕学校和本单位的中心工作，不断创新活动载体，开展灵活多样、丰富多彩的教育活动；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切实维护妇女合法权益，热心为女教职工、女大学生服务，发挥党联系妇女群众的桥梁和纽带作用；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</w:rPr>
        <w:t>充分发挥基层妇委会组织在女大学生成长成才中的作用，主动开展对女大学生的教育活动。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（二）先进妇女工作者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有较强的事业心、责任感和组织协调能力，工作成绩突出，有扎实的群众基础；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积极地开展工作，成效明显；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积极组织和参与校工会、校妇委会开展的各项活动；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关心女大学生成长成才，积极参与女大学生的教育与各项活动。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（三）妇女工作积极分子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立足本职、爱岗敬业、乐于奉献、责任心强，在本职岗位</w:t>
      </w:r>
    </w:p>
    <w:p>
      <w:pPr>
        <w:widowControl/>
        <w:spacing w:line="540" w:lineRule="exact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上能积极发挥示范作用；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关心、支持、参与妇女工作，为改进妇女工作提出合理化建议；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积极参加校妇委会、工会等组织的各项活动，并且取得一定成绩；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对女大学生的教育引导起到积极的示范激励作用。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四、评选办法及要求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各基层妇委会要认真总结两年来的妇女工作，积极参与“先进基层妇委会”的评选活动；</w:t>
      </w:r>
    </w:p>
    <w:p>
      <w:pPr>
        <w:widowControl/>
        <w:spacing w:line="54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“先进妇女工作者”、“妇女工作积极分子”评选工作要按照评选条件及名额，广泛听取各方面意见，充分发扬民主，在本单位女教职工中民主推荐，在征求所在单位、学院党组织意见的基础上，经基层妇委会、部门工会研究，各单位确定先进妇女工作者、妇女工作积极分子各</w:t>
      </w: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名；</w:t>
      </w:r>
    </w:p>
    <w:p>
      <w:pPr>
        <w:widowControl/>
        <w:spacing w:line="54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被表彰的“先进基层妇委会”主任将同时被评为</w:t>
      </w:r>
      <w:r>
        <w:rPr>
          <w:rFonts w:ascii="仿宋" w:hAnsi="仿宋" w:eastAsia="仿宋" w:cs="仿宋"/>
          <w:kern w:val="0"/>
          <w:sz w:val="32"/>
          <w:szCs w:val="32"/>
        </w:rPr>
        <w:t>2017—2018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年度先进妇女工作者，予以表彰和奖励；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申报单位及个人需上报推荐表和事迹材料一式两份。集体事迹材料（</w:t>
      </w:r>
      <w:r>
        <w:rPr>
          <w:rFonts w:ascii="仿宋" w:hAnsi="仿宋" w:eastAsia="仿宋" w:cs="仿宋"/>
          <w:kern w:val="0"/>
          <w:sz w:val="32"/>
          <w:szCs w:val="32"/>
        </w:rPr>
        <w:t>1500</w:t>
      </w:r>
      <w:r>
        <w:rPr>
          <w:rFonts w:hint="eastAsia" w:ascii="仿宋" w:hAnsi="仿宋" w:eastAsia="仿宋" w:cs="仿宋"/>
          <w:kern w:val="0"/>
          <w:sz w:val="32"/>
          <w:szCs w:val="32"/>
        </w:rPr>
        <w:t>字左右），个人事迹材料（</w:t>
      </w:r>
      <w:r>
        <w:rPr>
          <w:rFonts w:ascii="仿宋" w:hAnsi="仿宋" w:eastAsia="仿宋" w:cs="仿宋"/>
          <w:kern w:val="0"/>
          <w:sz w:val="32"/>
          <w:szCs w:val="32"/>
        </w:rPr>
        <w:t>1000</w:t>
      </w:r>
      <w:r>
        <w:rPr>
          <w:rFonts w:hint="eastAsia" w:ascii="仿宋" w:hAnsi="仿宋" w:eastAsia="仿宋" w:cs="仿宋"/>
          <w:kern w:val="0"/>
          <w:sz w:val="32"/>
          <w:szCs w:val="32"/>
        </w:rPr>
        <w:t>字左右）用</w:t>
      </w:r>
      <w:r>
        <w:rPr>
          <w:rFonts w:ascii="仿宋" w:hAnsi="仿宋" w:eastAsia="仿宋" w:cs="仿宋"/>
          <w:kern w:val="0"/>
          <w:sz w:val="32"/>
          <w:szCs w:val="32"/>
        </w:rPr>
        <w:t>A4</w:t>
      </w:r>
      <w:r>
        <w:rPr>
          <w:rFonts w:hint="eastAsia" w:ascii="仿宋" w:hAnsi="仿宋" w:eastAsia="仿宋" w:cs="仿宋"/>
          <w:kern w:val="0"/>
          <w:sz w:val="32"/>
          <w:szCs w:val="32"/>
        </w:rPr>
        <w:t>纸打印，并上交电子文档，发到</w:t>
      </w:r>
      <w:r>
        <w:fldChar w:fldCharType="begin"/>
      </w:r>
      <w:r>
        <w:instrText xml:space="preserve"> HYPERLINK "mailto:kdfwh@cumt.edu.cn" </w:instrText>
      </w:r>
      <w:r>
        <w:fldChar w:fldCharType="separate"/>
      </w:r>
      <w:r>
        <w:rPr>
          <w:rFonts w:ascii="仿宋" w:hAnsi="仿宋" w:eastAsia="仿宋" w:cs="仿宋"/>
          <w:kern w:val="0"/>
          <w:sz w:val="32"/>
          <w:szCs w:val="32"/>
        </w:rPr>
        <w:t>kdfwh@cumt.edu.cn</w:t>
      </w:r>
      <w:r>
        <w:rPr>
          <w:rFonts w:ascii="仿宋" w:hAnsi="仿宋" w:eastAsia="仿宋" w:cs="仿宋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</w:rPr>
        <w:t>。各单位请于</w:t>
      </w:r>
      <w:r>
        <w:rPr>
          <w:rFonts w:ascii="仿宋" w:hAnsi="仿宋" w:eastAsia="仿宋" w:cs="仿宋"/>
          <w:kern w:val="0"/>
          <w:sz w:val="32"/>
          <w:szCs w:val="32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ascii="仿宋" w:hAnsi="仿宋" w:eastAsia="仿宋" w:cs="仿宋"/>
          <w:kern w:val="0"/>
          <w:sz w:val="32"/>
          <w:szCs w:val="32"/>
        </w:rPr>
        <w:t>15</w:t>
      </w:r>
      <w:r>
        <w:rPr>
          <w:rFonts w:hint="eastAsia" w:ascii="仿宋" w:hAnsi="仿宋" w:eastAsia="仿宋" w:cs="仿宋"/>
          <w:kern w:val="0"/>
          <w:sz w:val="32"/>
          <w:szCs w:val="32"/>
        </w:rPr>
        <w:t>日前将申报材料交至妇委会办公室（南湖校区行政办公楼</w:t>
      </w:r>
      <w:r>
        <w:rPr>
          <w:rFonts w:ascii="仿宋" w:hAnsi="仿宋" w:eastAsia="仿宋" w:cs="仿宋"/>
          <w:kern w:val="0"/>
          <w:sz w:val="32"/>
          <w:szCs w:val="32"/>
        </w:rPr>
        <w:t>C414</w:t>
      </w:r>
      <w:r>
        <w:rPr>
          <w:rFonts w:hint="eastAsia" w:ascii="仿宋" w:hAnsi="仿宋" w:eastAsia="仿宋" w:cs="仿宋"/>
          <w:kern w:val="0"/>
          <w:sz w:val="32"/>
          <w:szCs w:val="32"/>
        </w:rPr>
        <w:t>房间），逾期不报，视为自动放弃；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</w:rPr>
        <w:t>评选出的“先进基层妇委会”、“先进妇女工作者”和“妇女工作积极分子”将于</w:t>
      </w:r>
      <w:r>
        <w:rPr>
          <w:rFonts w:ascii="仿宋" w:hAnsi="仿宋" w:eastAsia="仿宋" w:cs="仿宋"/>
          <w:kern w:val="0"/>
          <w:sz w:val="32"/>
          <w:szCs w:val="32"/>
        </w:rPr>
        <w:t>2019</w:t>
      </w:r>
      <w:r>
        <w:rPr>
          <w:rFonts w:hint="eastAsia" w:ascii="仿宋" w:hAnsi="仿宋" w:eastAsia="仿宋" w:cs="仿宋"/>
          <w:kern w:val="0"/>
          <w:sz w:val="32"/>
          <w:szCs w:val="32"/>
        </w:rPr>
        <w:t>年“三·八”国际劳动妇女节予以表彰。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中国矿业大学</w:t>
      </w:r>
      <w:r>
        <w:rPr>
          <w:rFonts w:ascii="仿宋" w:hAnsi="仿宋" w:eastAsia="仿宋" w:cs="仿宋"/>
          <w:kern w:val="0"/>
          <w:sz w:val="32"/>
          <w:szCs w:val="32"/>
        </w:rPr>
        <w:t>2017—2018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年度先进基层妇委会推荐表</w:t>
      </w:r>
    </w:p>
    <w:p>
      <w:pPr>
        <w:widowControl/>
        <w:spacing w:line="540" w:lineRule="exact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 xml:space="preserve">    2.</w:t>
      </w:r>
      <w:r>
        <w:rPr>
          <w:rFonts w:hint="eastAsia" w:ascii="仿宋" w:hAnsi="仿宋" w:eastAsia="仿宋" w:cs="仿宋"/>
          <w:kern w:val="0"/>
          <w:sz w:val="32"/>
          <w:szCs w:val="32"/>
        </w:rPr>
        <w:t>中国矿业大学</w:t>
      </w:r>
      <w:r>
        <w:rPr>
          <w:rFonts w:ascii="仿宋" w:hAnsi="仿宋" w:eastAsia="仿宋" w:cs="仿宋"/>
          <w:kern w:val="0"/>
          <w:sz w:val="32"/>
          <w:szCs w:val="32"/>
        </w:rPr>
        <w:t>2017—2018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年度先进妇女工作者推荐表</w:t>
      </w:r>
    </w:p>
    <w:p>
      <w:pPr>
        <w:widowControl/>
        <w:spacing w:line="540" w:lineRule="exact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 xml:space="preserve">    3.</w:t>
      </w:r>
      <w:r>
        <w:rPr>
          <w:rFonts w:hint="eastAsia" w:ascii="仿宋" w:hAnsi="仿宋" w:eastAsia="仿宋" w:cs="仿宋"/>
          <w:kern w:val="0"/>
          <w:sz w:val="32"/>
          <w:szCs w:val="32"/>
        </w:rPr>
        <w:t>中国矿业大学</w:t>
      </w:r>
      <w:r>
        <w:rPr>
          <w:rFonts w:ascii="仿宋" w:hAnsi="仿宋" w:eastAsia="仿宋" w:cs="仿宋"/>
          <w:kern w:val="0"/>
          <w:sz w:val="32"/>
          <w:szCs w:val="32"/>
        </w:rPr>
        <w:t>2017—2018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年度妇女工作积极分子推荐表</w:t>
      </w:r>
    </w:p>
    <w:p>
      <w:pPr>
        <w:widowControl/>
        <w:spacing w:before="936" w:beforeLines="300" w:line="540" w:lineRule="exact"/>
        <w:ind w:firstLine="4675" w:firstLineChars="1461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中国矿业大学妇女委员会</w:t>
      </w:r>
    </w:p>
    <w:p>
      <w:pPr>
        <w:widowControl/>
        <w:spacing w:line="540" w:lineRule="exact"/>
        <w:ind w:firstLine="4675" w:firstLineChars="1461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中国矿业大学工会委员会</w:t>
      </w:r>
    </w:p>
    <w:p>
      <w:pPr>
        <w:widowControl/>
        <w:spacing w:line="540" w:lineRule="exact"/>
        <w:ind w:firstLine="4675" w:firstLineChars="1461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二○一八年十一月十八日</w:t>
      </w: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eastAsia="仿宋_GB2312" w:cs="Times New Roman"/>
          <w:sz w:val="32"/>
          <w:szCs w:val="32"/>
        </w:rPr>
      </w:pPr>
      <w:r>
        <w:pict>
          <v:line id="Line 2" o:spid="_x0000_s1027" o:spt="20" style="position:absolute;left:0pt;margin-left:-0.4pt;margin-top:0pt;height:0pt;width:432pt;z-index:1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Line 3" o:spid="_x0000_s1028" o:spt="20" style="position:absolute;left:0pt;margin-left:1.7pt;margin-top:23.4pt;height:0pt;width:432pt;z-index:1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中国矿业大学妇女委员会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           2018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月20日印发</w:t>
      </w:r>
    </w:p>
    <w:p>
      <w:pPr>
        <w:rPr>
          <w:rFonts w:ascii="仿宋_GB2312" w:eastAsia="仿宋_GB2312" w:cs="Times New Roman"/>
          <w:sz w:val="36"/>
          <w:szCs w:val="36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ind w:firstLine="360" w:firstLineChars="100"/>
        <w:jc w:val="center"/>
        <w:rPr>
          <w:rFonts w:ascii="仿宋_GB2312" w:eastAsia="仿宋_GB2312" w:cs="Times New Roman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>中国矿业大学</w:t>
      </w:r>
      <w:r>
        <w:rPr>
          <w:rFonts w:ascii="仿宋_GB2312" w:eastAsia="仿宋_GB2312" w:cs="仿宋_GB2312"/>
          <w:sz w:val="36"/>
          <w:szCs w:val="36"/>
        </w:rPr>
        <w:t>2017</w:t>
      </w:r>
      <w:r>
        <w:rPr>
          <w:rFonts w:ascii="仿宋_GB2312" w:eastAsia="仿宋_GB2312"/>
          <w:sz w:val="36"/>
          <w:szCs w:val="36"/>
        </w:rPr>
        <w:t>—</w:t>
      </w:r>
      <w:r>
        <w:rPr>
          <w:rFonts w:ascii="仿宋_GB2312" w:eastAsia="仿宋_GB2312" w:cs="仿宋_GB2312"/>
          <w:sz w:val="36"/>
          <w:szCs w:val="36"/>
        </w:rPr>
        <w:t>2018</w:t>
      </w:r>
      <w:r>
        <w:rPr>
          <w:rFonts w:hint="eastAsia" w:ascii="仿宋_GB2312" w:eastAsia="仿宋_GB2312" w:cs="仿宋_GB2312"/>
          <w:sz w:val="36"/>
          <w:szCs w:val="36"/>
        </w:rPr>
        <w:t>年度先进基层妇委会推荐表</w:t>
      </w:r>
    </w:p>
    <w:p>
      <w:pPr>
        <w:jc w:val="center"/>
        <w:rPr>
          <w:rFonts w:ascii="仿宋_GB2312" w:eastAsia="仿宋_GB2312" w:cs="Times New Roman"/>
          <w:sz w:val="24"/>
          <w:szCs w:val="24"/>
        </w:rPr>
      </w:pPr>
    </w:p>
    <w:tbl>
      <w:tblPr>
        <w:tblStyle w:val="8"/>
        <w:tblW w:w="91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4361"/>
        <w:gridCol w:w="1745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51" w:type="dxa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4361" w:type="dxa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rPr>
                <w:rFonts w:ascii="仿宋_GB2312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20"/>
                <w:sz w:val="28"/>
                <w:szCs w:val="28"/>
              </w:rPr>
              <w:t>女教职工人数</w:t>
            </w:r>
          </w:p>
        </w:tc>
        <w:tc>
          <w:tcPr>
            <w:tcW w:w="1919" w:type="dxa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9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迹</w:t>
            </w:r>
          </w:p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025" w:type="dxa"/>
            <w:gridSpan w:val="3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1151" w:type="dxa"/>
          </w:tcPr>
          <w:p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基层</w:t>
            </w:r>
          </w:p>
          <w:p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党组织</w:t>
            </w:r>
          </w:p>
          <w:p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025" w:type="dxa"/>
            <w:gridSpan w:val="3"/>
          </w:tcPr>
          <w:p>
            <w:pPr>
              <w:ind w:firstLine="280" w:firstLineChars="100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（盖章）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1151" w:type="dxa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校妇委</w:t>
            </w:r>
          </w:p>
          <w:p>
            <w:pPr>
              <w:jc w:val="center"/>
              <w:rPr>
                <w:rFonts w:ascii="仿宋_GB2312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会意见</w:t>
            </w:r>
          </w:p>
        </w:tc>
        <w:tc>
          <w:tcPr>
            <w:tcW w:w="8025" w:type="dxa"/>
            <w:gridSpan w:val="3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（盖章）   年   月  日</w:t>
            </w:r>
          </w:p>
        </w:tc>
      </w:tr>
    </w:tbl>
    <w:p>
      <w:pPr>
        <w:rPr>
          <w:rFonts w:ascii="仿宋_GB2312" w:hAnsi="Baskerville Old Face" w:eastAsia="仿宋_GB2312" w:cs="Times New Roman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妇委会邮箱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>：</w:t>
      </w:r>
      <w:r>
        <w:fldChar w:fldCharType="begin"/>
      </w:r>
      <w:r>
        <w:instrText xml:space="preserve"> HYPERLINK "mailto:kdfwh@cumt.edu.cn" </w:instrText>
      </w:r>
      <w:r>
        <w:fldChar w:fldCharType="separate"/>
      </w:r>
      <w:r>
        <w:rPr>
          <w:rStyle w:val="7"/>
          <w:rFonts w:ascii="仿宋_GB2312" w:eastAsia="仿宋_GB2312" w:cs="仿宋_GB2312"/>
          <w:color w:val="000000"/>
          <w:sz w:val="30"/>
          <w:szCs w:val="30"/>
        </w:rPr>
        <w:t>kdfwh</w:t>
      </w:r>
      <w:r>
        <w:rPr>
          <w:rStyle w:val="7"/>
          <w:rFonts w:ascii="仿宋_GB2312" w:hAnsi="Baskerville Old Face" w:eastAsia="仿宋_GB2312" w:cs="仿宋_GB2312"/>
          <w:color w:val="000000"/>
          <w:sz w:val="30"/>
          <w:szCs w:val="30"/>
        </w:rPr>
        <w:t>@cumt.edu.cn</w:t>
      </w:r>
      <w:r>
        <w:rPr>
          <w:rStyle w:val="7"/>
          <w:rFonts w:ascii="仿宋_GB2312" w:hAnsi="Baskerville Old Face" w:eastAsia="仿宋_GB2312" w:cs="仿宋_GB2312"/>
          <w:color w:val="000000"/>
          <w:sz w:val="30"/>
          <w:szCs w:val="30"/>
        </w:rPr>
        <w:fldChar w:fldCharType="end"/>
      </w:r>
      <w:r>
        <w:rPr>
          <w:rFonts w:hint="eastAsia" w:ascii="仿宋_GB2312" w:hAnsi="Baskerville Old Face" w:eastAsia="仿宋_GB2312" w:cs="仿宋_GB2312"/>
          <w:color w:val="000000"/>
          <w:sz w:val="24"/>
          <w:szCs w:val="24"/>
        </w:rPr>
        <w:t>表格一式两份</w:t>
      </w:r>
    </w:p>
    <w:p>
      <w:pPr>
        <w:spacing w:after="156" w:afterLines="50" w:line="400" w:lineRule="exact"/>
        <w:rPr>
          <w:rFonts w:ascii="仿宋_GB2312" w:hAnsi="Baskerville Old Face" w:eastAsia="仿宋_GB2312" w:cs="Times New Roman"/>
          <w:color w:val="000000"/>
          <w:sz w:val="24"/>
          <w:szCs w:val="24"/>
        </w:rPr>
      </w:pPr>
    </w:p>
    <w:p>
      <w:pPr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spacing w:after="156" w:afterLines="50" w:line="400" w:lineRule="exact"/>
        <w:rPr>
          <w:rFonts w:ascii="仿宋_GB2312" w:eastAsia="仿宋_GB2312" w:cs="Times New Roman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>中国矿业大学</w:t>
      </w:r>
      <w:r>
        <w:rPr>
          <w:rFonts w:ascii="仿宋_GB2312" w:eastAsia="仿宋_GB2312" w:cs="仿宋_GB2312"/>
          <w:sz w:val="36"/>
          <w:szCs w:val="36"/>
        </w:rPr>
        <w:t>2017</w:t>
      </w:r>
      <w:r>
        <w:rPr>
          <w:rFonts w:ascii="仿宋_GB2312" w:eastAsia="仿宋_GB2312"/>
          <w:sz w:val="36"/>
          <w:szCs w:val="36"/>
        </w:rPr>
        <w:t>—</w:t>
      </w:r>
      <w:r>
        <w:rPr>
          <w:rFonts w:ascii="仿宋_GB2312" w:eastAsia="仿宋_GB2312" w:cs="仿宋_GB2312"/>
          <w:sz w:val="36"/>
          <w:szCs w:val="36"/>
        </w:rPr>
        <w:t>2018</w:t>
      </w:r>
      <w:r>
        <w:rPr>
          <w:rFonts w:hint="eastAsia" w:ascii="仿宋_GB2312" w:eastAsia="仿宋_GB2312" w:cs="仿宋_GB2312"/>
          <w:sz w:val="36"/>
          <w:szCs w:val="36"/>
        </w:rPr>
        <w:t>年度先进妇女工作者推荐表</w:t>
      </w:r>
    </w:p>
    <w:p>
      <w:pPr>
        <w:spacing w:line="400" w:lineRule="exact"/>
        <w:ind w:firstLine="5880" w:firstLineChars="2800"/>
        <w:rPr>
          <w:rFonts w:ascii="仿宋_GB2312" w:eastAsia="仿宋_GB2312" w:cs="Times New Roman"/>
        </w:rPr>
      </w:pPr>
    </w:p>
    <w:tbl>
      <w:tblPr>
        <w:tblStyle w:val="8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15"/>
        <w:gridCol w:w="6"/>
        <w:gridCol w:w="1420"/>
        <w:gridCol w:w="1420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2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6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6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主</w:t>
            </w:r>
          </w:p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事</w:t>
            </w:r>
          </w:p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迹</w:t>
            </w:r>
          </w:p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869" w:type="dxa"/>
            <w:gridSpan w:val="6"/>
          </w:tcPr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0"/>
                <w:sz w:val="28"/>
                <w:szCs w:val="28"/>
              </w:rPr>
              <w:t>基层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党委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869" w:type="dxa"/>
            <w:gridSpan w:val="6"/>
          </w:tcPr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480" w:firstLineChars="16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（盖章）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校妇委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会意见</w:t>
            </w:r>
          </w:p>
        </w:tc>
        <w:tc>
          <w:tcPr>
            <w:tcW w:w="7869" w:type="dxa"/>
            <w:gridSpan w:val="6"/>
          </w:tcPr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480" w:firstLineChars="1600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480" w:firstLineChars="16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（盖章）   年   月  日</w:t>
            </w:r>
          </w:p>
        </w:tc>
      </w:tr>
    </w:tbl>
    <w:p>
      <w:pPr>
        <w:spacing w:line="480" w:lineRule="exact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妇委会邮箱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>：</w:t>
      </w:r>
      <w:r>
        <w:fldChar w:fldCharType="begin"/>
      </w:r>
      <w:r>
        <w:instrText xml:space="preserve"> HYPERLINK "mailto:kdfwh@cumt.edu.cn" </w:instrText>
      </w:r>
      <w:r>
        <w:fldChar w:fldCharType="separate"/>
      </w:r>
      <w:r>
        <w:rPr>
          <w:rStyle w:val="7"/>
          <w:rFonts w:ascii="仿宋_GB2312" w:eastAsia="仿宋_GB2312" w:cs="仿宋_GB2312"/>
          <w:color w:val="000000"/>
          <w:sz w:val="30"/>
          <w:szCs w:val="30"/>
        </w:rPr>
        <w:t>kdfwh</w:t>
      </w:r>
      <w:r>
        <w:rPr>
          <w:rStyle w:val="7"/>
          <w:rFonts w:ascii="仿宋_GB2312" w:hAnsi="Baskerville Old Face" w:eastAsia="仿宋_GB2312" w:cs="仿宋_GB2312"/>
          <w:color w:val="000000"/>
          <w:sz w:val="30"/>
          <w:szCs w:val="30"/>
        </w:rPr>
        <w:t>@cumt.edu.cn</w:t>
      </w:r>
      <w:r>
        <w:rPr>
          <w:rStyle w:val="7"/>
          <w:rFonts w:ascii="仿宋_GB2312" w:hAnsi="Baskerville Old Face" w:eastAsia="仿宋_GB2312" w:cs="仿宋_GB2312"/>
          <w:color w:val="000000"/>
          <w:sz w:val="30"/>
          <w:szCs w:val="30"/>
        </w:rPr>
        <w:fldChar w:fldCharType="end"/>
      </w:r>
      <w:r>
        <w:rPr>
          <w:rFonts w:hint="eastAsia" w:ascii="仿宋_GB2312" w:hAnsi="Baskerville Old Face" w:eastAsia="仿宋_GB2312" w:cs="仿宋_GB2312"/>
          <w:color w:val="000000"/>
          <w:sz w:val="24"/>
          <w:szCs w:val="24"/>
        </w:rPr>
        <w:t>表格一式两份</w:t>
      </w:r>
    </w:p>
    <w:p>
      <w:pPr>
        <w:rPr>
          <w:rFonts w:ascii="仿宋_GB2312" w:hAnsi="Baskerville Old Face" w:eastAsia="仿宋_GB2312" w:cs="Times New Roman"/>
          <w:color w:val="000000"/>
          <w:sz w:val="24"/>
          <w:szCs w:val="24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spacing w:after="156" w:afterLines="50" w:line="400" w:lineRule="exact"/>
        <w:jc w:val="center"/>
        <w:rPr>
          <w:rFonts w:ascii="仿宋_GB2312" w:eastAsia="仿宋_GB2312" w:cs="Times New Roman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>中国矿业大学</w:t>
      </w:r>
      <w:r>
        <w:rPr>
          <w:rFonts w:ascii="仿宋_GB2312" w:eastAsia="仿宋_GB2312" w:cs="仿宋_GB2312"/>
          <w:sz w:val="36"/>
          <w:szCs w:val="36"/>
        </w:rPr>
        <w:t>2017</w:t>
      </w:r>
      <w:r>
        <w:rPr>
          <w:rFonts w:ascii="仿宋_GB2312" w:eastAsia="仿宋_GB2312"/>
          <w:sz w:val="36"/>
          <w:szCs w:val="36"/>
        </w:rPr>
        <w:t>—</w:t>
      </w:r>
      <w:r>
        <w:rPr>
          <w:rFonts w:ascii="仿宋_GB2312" w:eastAsia="仿宋_GB2312" w:cs="仿宋_GB2312"/>
          <w:sz w:val="36"/>
          <w:szCs w:val="36"/>
        </w:rPr>
        <w:t>2018</w:t>
      </w:r>
      <w:r>
        <w:rPr>
          <w:rFonts w:hint="eastAsia" w:ascii="仿宋_GB2312" w:eastAsia="仿宋_GB2312" w:cs="仿宋_GB2312"/>
          <w:sz w:val="36"/>
          <w:szCs w:val="36"/>
        </w:rPr>
        <w:t>年度妇女工作积极分子推荐表</w:t>
      </w:r>
    </w:p>
    <w:p>
      <w:pPr>
        <w:spacing w:line="400" w:lineRule="exact"/>
        <w:ind w:firstLine="5880" w:firstLineChars="2800"/>
        <w:rPr>
          <w:rFonts w:ascii="仿宋_GB2312" w:eastAsia="仿宋_GB2312" w:cs="Times New Roman"/>
        </w:rPr>
      </w:pPr>
    </w:p>
    <w:tbl>
      <w:tblPr>
        <w:tblStyle w:val="8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15"/>
        <w:gridCol w:w="6"/>
        <w:gridCol w:w="1420"/>
        <w:gridCol w:w="1420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20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0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4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1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主</w:t>
            </w:r>
          </w:p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事</w:t>
            </w:r>
          </w:p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迹</w:t>
            </w:r>
          </w:p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689" w:type="dxa"/>
            <w:gridSpan w:val="6"/>
          </w:tcPr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419" w:type="dxa"/>
            <w:vAlign w:val="center"/>
          </w:tcPr>
          <w:p>
            <w:pPr>
              <w:tabs>
                <w:tab w:val="left" w:pos="420"/>
                <w:tab w:val="left" w:pos="855"/>
              </w:tabs>
              <w:spacing w:line="400" w:lineRule="exact"/>
              <w:jc w:val="center"/>
              <w:rPr>
                <w:rFonts w:ascii="仿宋_GB2312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0"/>
                <w:sz w:val="28"/>
                <w:szCs w:val="28"/>
              </w:rPr>
              <w:t>基层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党委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689" w:type="dxa"/>
            <w:gridSpan w:val="6"/>
          </w:tcPr>
          <w:p>
            <w:pPr>
              <w:spacing w:line="400" w:lineRule="exact"/>
              <w:jc w:val="righ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（盖章）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400" w:lineRule="exact"/>
              <w:ind w:firstLine="140" w:firstLineChars="5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校妇委</w:t>
            </w:r>
          </w:p>
          <w:p>
            <w:pPr>
              <w:spacing w:line="400" w:lineRule="exact"/>
              <w:ind w:firstLine="140" w:firstLineChars="5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会意见</w:t>
            </w:r>
          </w:p>
        </w:tc>
        <w:tc>
          <w:tcPr>
            <w:tcW w:w="7689" w:type="dxa"/>
            <w:gridSpan w:val="6"/>
          </w:tcPr>
          <w:p>
            <w:pPr>
              <w:spacing w:line="400" w:lineRule="exact"/>
              <w:jc w:val="righ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（盖章）   年   月  日</w:t>
            </w:r>
          </w:p>
        </w:tc>
      </w:tr>
    </w:tbl>
    <w:p>
      <w:pPr>
        <w:spacing w:line="480" w:lineRule="exact"/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妇委会邮箱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>：</w:t>
      </w:r>
      <w:r>
        <w:fldChar w:fldCharType="begin"/>
      </w:r>
      <w:r>
        <w:instrText xml:space="preserve"> HYPERLINK "mailto:kdfwh@cumt.edu.cn" </w:instrText>
      </w:r>
      <w:r>
        <w:fldChar w:fldCharType="separate"/>
      </w:r>
      <w:r>
        <w:rPr>
          <w:rStyle w:val="7"/>
          <w:rFonts w:ascii="仿宋_GB2312" w:eastAsia="仿宋_GB2312" w:cs="仿宋_GB2312"/>
          <w:color w:val="000000"/>
          <w:sz w:val="30"/>
          <w:szCs w:val="30"/>
        </w:rPr>
        <w:t>kdfwh</w:t>
      </w:r>
      <w:r>
        <w:rPr>
          <w:rStyle w:val="7"/>
          <w:rFonts w:ascii="仿宋_GB2312" w:hAnsi="Baskerville Old Face" w:eastAsia="仿宋_GB2312" w:cs="仿宋_GB2312"/>
          <w:color w:val="000000"/>
          <w:sz w:val="30"/>
          <w:szCs w:val="30"/>
        </w:rPr>
        <w:t>@cumt.edu.cn</w:t>
      </w:r>
      <w:r>
        <w:rPr>
          <w:rStyle w:val="7"/>
          <w:rFonts w:ascii="仿宋_GB2312" w:hAnsi="Baskerville Old Face" w:eastAsia="仿宋_GB2312" w:cs="仿宋_GB2312"/>
          <w:color w:val="000000"/>
          <w:sz w:val="30"/>
          <w:szCs w:val="30"/>
        </w:rPr>
        <w:fldChar w:fldCharType="end"/>
      </w:r>
      <w:r>
        <w:rPr>
          <w:rFonts w:hint="eastAsia" w:ascii="仿宋_GB2312" w:hAnsi="Baskerville Old Face" w:eastAsia="仿宋_GB2312" w:cs="仿宋_GB2312"/>
          <w:color w:val="000000"/>
          <w:sz w:val="24"/>
          <w:szCs w:val="24"/>
        </w:rPr>
        <w:t>表格一式两份</w:t>
      </w:r>
    </w:p>
    <w:p>
      <w:pPr>
        <w:spacing w:line="500" w:lineRule="exact"/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47" w:right="1474" w:bottom="1247" w:left="14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skerville Old Face">
    <w:altName w:val="Segoe Print"/>
    <w:panose1 w:val="02020602080505020303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Times New Roman" w:hAnsi="Times New Roman" w:cs="Times New Roman"/>
      </w:rPr>
    </w:pPr>
    <w:r>
      <w:rPr>
        <w:rStyle w:val="6"/>
        <w:rFonts w:ascii="Times New Roman" w:hAnsi="Times New Roman" w:cs="Times New Roman"/>
      </w:rPr>
      <w:fldChar w:fldCharType="begin"/>
    </w:r>
    <w:r>
      <w:rPr>
        <w:rStyle w:val="6"/>
        <w:rFonts w:ascii="Times New Roman" w:hAnsi="Times New Roman" w:cs="Times New Roman"/>
      </w:rPr>
      <w:instrText xml:space="preserve">PAGE  </w:instrText>
    </w:r>
    <w:r>
      <w:rPr>
        <w:rStyle w:val="6"/>
        <w:rFonts w:ascii="Times New Roman" w:hAnsi="Times New Roman" w:cs="Times New Roman"/>
      </w:rPr>
      <w:fldChar w:fldCharType="separate"/>
    </w:r>
    <w:r>
      <w:rPr>
        <w:rStyle w:val="6"/>
        <w:rFonts w:ascii="Times New Roman" w:hAnsi="Times New Roman" w:cs="Times New Roman"/>
      </w:rPr>
      <w:t>7</w:t>
    </w:r>
    <w:r>
      <w:rPr>
        <w:rStyle w:val="6"/>
        <w:rFonts w:ascii="Times New Roman" w:hAnsi="Times New Roman" w:cs="Times New Roman"/>
      </w:rPr>
      <w:fldChar w:fldCharType="end"/>
    </w:r>
  </w:p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7285533"/>
    <w:rsid w:val="00095A84"/>
    <w:rsid w:val="000A5382"/>
    <w:rsid w:val="000A5A11"/>
    <w:rsid w:val="000E1025"/>
    <w:rsid w:val="001748D0"/>
    <w:rsid w:val="00183B3C"/>
    <w:rsid w:val="0020226F"/>
    <w:rsid w:val="002553F4"/>
    <w:rsid w:val="00276CFA"/>
    <w:rsid w:val="002E2D03"/>
    <w:rsid w:val="002E6B6E"/>
    <w:rsid w:val="003F489A"/>
    <w:rsid w:val="00424F4A"/>
    <w:rsid w:val="004D47EA"/>
    <w:rsid w:val="005D3C3C"/>
    <w:rsid w:val="006019E8"/>
    <w:rsid w:val="006B425C"/>
    <w:rsid w:val="006F762C"/>
    <w:rsid w:val="007125AF"/>
    <w:rsid w:val="007448A3"/>
    <w:rsid w:val="00783241"/>
    <w:rsid w:val="008A72C0"/>
    <w:rsid w:val="00911D3D"/>
    <w:rsid w:val="00950AF5"/>
    <w:rsid w:val="00957BC8"/>
    <w:rsid w:val="0099677B"/>
    <w:rsid w:val="00A13DB5"/>
    <w:rsid w:val="00A4208B"/>
    <w:rsid w:val="00B12ACF"/>
    <w:rsid w:val="00B4269A"/>
    <w:rsid w:val="00B654A0"/>
    <w:rsid w:val="00C90545"/>
    <w:rsid w:val="00CA6D4F"/>
    <w:rsid w:val="00CF15F2"/>
    <w:rsid w:val="00D23441"/>
    <w:rsid w:val="00DC4CF2"/>
    <w:rsid w:val="00E408E9"/>
    <w:rsid w:val="00FB373B"/>
    <w:rsid w:val="00FF0614"/>
    <w:rsid w:val="00FF27DB"/>
    <w:rsid w:val="03081CBD"/>
    <w:rsid w:val="06375874"/>
    <w:rsid w:val="0E4164C7"/>
    <w:rsid w:val="0F0A4F90"/>
    <w:rsid w:val="1ACE1072"/>
    <w:rsid w:val="252A6484"/>
    <w:rsid w:val="25F80728"/>
    <w:rsid w:val="29F8138F"/>
    <w:rsid w:val="2EEE2975"/>
    <w:rsid w:val="37285533"/>
    <w:rsid w:val="39BA2D8C"/>
    <w:rsid w:val="3A6B1AC1"/>
    <w:rsid w:val="42BB6943"/>
    <w:rsid w:val="43B36D6D"/>
    <w:rsid w:val="4575185C"/>
    <w:rsid w:val="4A545D50"/>
    <w:rsid w:val="4D5C6655"/>
    <w:rsid w:val="4D9713E3"/>
    <w:rsid w:val="50A164C1"/>
    <w:rsid w:val="52480724"/>
    <w:rsid w:val="53087273"/>
    <w:rsid w:val="5402053F"/>
    <w:rsid w:val="59F1426B"/>
    <w:rsid w:val="66213C97"/>
    <w:rsid w:val="6C9E76A6"/>
    <w:rsid w:val="72BA285F"/>
    <w:rsid w:val="75B6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99"/>
  </w:style>
  <w:style w:type="character" w:styleId="7">
    <w:name w:val="Hyperlink"/>
    <w:qFormat/>
    <w:uiPriority w:val="99"/>
    <w:rPr>
      <w:color w:val="auto"/>
      <w:u w:val="none"/>
    </w:rPr>
  </w:style>
  <w:style w:type="character" w:customStyle="1" w:styleId="9">
    <w:name w:val="批注框文本 Char"/>
    <w:link w:val="2"/>
    <w:semiHidden/>
    <w:qFormat/>
    <w:locked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页眉 Char"/>
    <w:link w:val="4"/>
    <w:semiHidden/>
    <w:qFormat/>
    <w:locked/>
    <w:uiPriority w:val="99"/>
    <w:rPr>
      <w:sz w:val="18"/>
      <w:szCs w:val="18"/>
    </w:rPr>
  </w:style>
  <w:style w:type="paragraph" w:customStyle="1" w:styleId="12">
    <w:name w:val="zhangcheng"/>
    <w:basedOn w:val="1"/>
    <w:qFormat/>
    <w:uiPriority w:val="99"/>
    <w:pPr>
      <w:widowControl/>
      <w:spacing w:beforeAutospacing="1" w:afterAutospacing="1"/>
      <w:jc w:val="left"/>
    </w:pPr>
    <w:rPr>
      <w:rFonts w:ascii="??" w:hAnsi="??" w:cs="??"/>
      <w:b/>
      <w:bCs/>
      <w:color w:val="CC33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341</Words>
  <Characters>1945</Characters>
  <Lines>16</Lines>
  <Paragraphs>4</Paragraphs>
  <TotalTime>2</TotalTime>
  <ScaleCrop>false</ScaleCrop>
  <LinksUpToDate>false</LinksUpToDate>
  <CharactersWithSpaces>2282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2016-11-11T03:21:00Z</dcterms:created>
  <dc:creator>Administrator</dc:creator>
  <cp:lastModifiedBy>Administrator</cp:lastModifiedBy>
  <cp:lastPrinted>2018-11-21T04:14:00Z</cp:lastPrinted>
  <dcterms:modified xsi:type="dcterms:W3CDTF">2018-11-22T01:50:51Z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